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13" w:rsidRPr="00F738AE" w:rsidRDefault="00EF4C13" w:rsidP="00EF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EF4C13" w:rsidRPr="00F738AE" w:rsidRDefault="00EF4C13" w:rsidP="00EF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EF4C13" w:rsidRPr="00F738AE" w:rsidRDefault="00EF4C13" w:rsidP="00EF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EF4C13" w:rsidRPr="00F738AE" w:rsidRDefault="00EF4C13" w:rsidP="00EF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13" w:rsidRPr="00F738AE" w:rsidRDefault="00EF4C13" w:rsidP="00EF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4C13" w:rsidRDefault="004B6FDF" w:rsidP="00EF4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девятого</w:t>
      </w:r>
      <w:r w:rsidR="00EF4C13" w:rsidRPr="00F738AE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EF4C13" w:rsidRPr="00F738AE" w:rsidRDefault="00EF4C13" w:rsidP="00EF4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C13" w:rsidRDefault="004B6FDF">
      <w:r>
        <w:rPr>
          <w:rFonts w:ascii="Times New Roman" w:hAnsi="Times New Roman" w:cs="Times New Roman"/>
          <w:b/>
          <w:sz w:val="28"/>
          <w:szCs w:val="28"/>
        </w:rPr>
        <w:t>20</w:t>
      </w:r>
      <w:r w:rsidR="00EF4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EF4C13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№ 11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F4C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д. Айдарово</w:t>
      </w:r>
    </w:p>
    <w:p w:rsidR="00EF4C13" w:rsidRPr="00EF4C13" w:rsidRDefault="00EF4C13" w:rsidP="00EF4C13"/>
    <w:p w:rsidR="00EF4C13" w:rsidRDefault="00EF4C13" w:rsidP="00EF4C1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324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подготовки, утверждения местных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образования «</w:t>
      </w:r>
      <w:r w:rsidR="004B6FDF">
        <w:rPr>
          <w:rFonts w:ascii="Times New Roman" w:hAnsi="Times New Roman" w:cs="Times New Roman"/>
          <w:bCs/>
          <w:sz w:val="28"/>
          <w:szCs w:val="28"/>
        </w:rPr>
        <w:t xml:space="preserve">Айдаровское 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Татарстан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332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Федерации», статьей 29.4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6FDF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Совет </w:t>
      </w:r>
      <w:r w:rsidR="004B6FDF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Татарстан решил: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«</w:t>
      </w:r>
      <w:r w:rsidR="004B6F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B6FDF">
        <w:rPr>
          <w:rFonts w:ascii="Times New Roman" w:hAnsi="Times New Roman" w:cs="Times New Roman"/>
          <w:sz w:val="28"/>
          <w:szCs w:val="28"/>
        </w:rPr>
        <w:t xml:space="preserve">йдаровское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 Обнародовать настоящее решение путем его размещения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4B6FDF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поселения, на сайте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составе портала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 и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правовой информации Республики Татарстан.</w:t>
      </w:r>
    </w:p>
    <w:p w:rsidR="00EF4C13" w:rsidRPr="00253324" w:rsidRDefault="00EF4C13" w:rsidP="00EF4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F4C13" w:rsidRPr="00253324" w:rsidRDefault="00EF4C13" w:rsidP="00EF4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C13" w:rsidRDefault="00EF4C13" w:rsidP="00EF4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FDF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6FDF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C13" w:rsidRPr="00253324" w:rsidRDefault="004B6FDF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 РТ                       Х.Ш. Хасаншин</w:t>
      </w:r>
      <w:r w:rsidR="00EF4C13">
        <w:rPr>
          <w:rFonts w:ascii="Times New Roman" w:hAnsi="Times New Roman" w:cs="Times New Roman"/>
          <w:sz w:val="28"/>
          <w:szCs w:val="28"/>
        </w:rPr>
        <w:tab/>
      </w:r>
      <w:r w:rsidR="00EF4C13">
        <w:rPr>
          <w:rFonts w:ascii="Times New Roman" w:hAnsi="Times New Roman" w:cs="Times New Roman"/>
          <w:sz w:val="28"/>
          <w:szCs w:val="28"/>
        </w:rPr>
        <w:tab/>
      </w:r>
      <w:r w:rsidR="00EF4C13">
        <w:rPr>
          <w:rFonts w:ascii="Times New Roman" w:hAnsi="Times New Roman" w:cs="Times New Roman"/>
          <w:sz w:val="28"/>
          <w:szCs w:val="28"/>
        </w:rPr>
        <w:tab/>
      </w:r>
      <w:r w:rsidR="00EF4C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13" w:rsidRPr="00253324" w:rsidRDefault="00EF4C13" w:rsidP="00EF4C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C13" w:rsidRDefault="00EF4C13" w:rsidP="00EF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4C13" w:rsidRDefault="00EF4C13" w:rsidP="00EF4C13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EF4C13" w:rsidRDefault="00EF4C13" w:rsidP="00EF4C13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Решением</w:t>
      </w:r>
      <w:r w:rsidR="009900D6"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900D6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EF4C13" w:rsidRPr="00253324" w:rsidRDefault="00EF4C13" w:rsidP="00EF4C13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53324">
        <w:rPr>
          <w:rFonts w:ascii="Times New Roman" w:hAnsi="Times New Roman" w:cs="Times New Roman"/>
          <w:sz w:val="28"/>
          <w:szCs w:val="28"/>
        </w:rPr>
        <w:t>«</w:t>
      </w:r>
      <w:r w:rsidR="009900D6">
        <w:rPr>
          <w:rFonts w:ascii="Times New Roman" w:hAnsi="Times New Roman" w:cs="Times New Roman"/>
          <w:sz w:val="28"/>
          <w:szCs w:val="28"/>
        </w:rPr>
        <w:t>20</w:t>
      </w:r>
      <w:r w:rsidRPr="00253324">
        <w:rPr>
          <w:rFonts w:ascii="Times New Roman" w:hAnsi="Times New Roman" w:cs="Times New Roman"/>
          <w:sz w:val="28"/>
          <w:szCs w:val="28"/>
        </w:rPr>
        <w:t xml:space="preserve">» </w:t>
      </w:r>
      <w:r w:rsidR="009900D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253324">
        <w:rPr>
          <w:rFonts w:ascii="Times New Roman" w:hAnsi="Times New Roman" w:cs="Times New Roman"/>
          <w:sz w:val="28"/>
          <w:szCs w:val="28"/>
        </w:rPr>
        <w:t xml:space="preserve"> 201</w:t>
      </w:r>
      <w:r w:rsidR="009900D6">
        <w:rPr>
          <w:rFonts w:ascii="Times New Roman" w:hAnsi="Times New Roman" w:cs="Times New Roman"/>
          <w:sz w:val="28"/>
          <w:szCs w:val="28"/>
        </w:rPr>
        <w:t>8</w:t>
      </w:r>
      <w:r w:rsidRPr="002533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9900D6">
        <w:rPr>
          <w:rFonts w:ascii="Times New Roman" w:hAnsi="Times New Roman" w:cs="Times New Roman"/>
          <w:sz w:val="28"/>
          <w:szCs w:val="28"/>
        </w:rPr>
        <w:t>115</w:t>
      </w:r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C13" w:rsidRDefault="00EF4C13" w:rsidP="00EF4C1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32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F4C13" w:rsidRDefault="00EF4C13" w:rsidP="00EF4C1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порядке подготовки, утверждения местных нормативов градостроительного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проектирования муниципального образования «</w:t>
      </w:r>
      <w:r w:rsidR="009900D6">
        <w:rPr>
          <w:rFonts w:ascii="Times New Roman" w:hAnsi="Times New Roman" w:cs="Times New Roman"/>
          <w:bCs/>
          <w:sz w:val="28"/>
          <w:szCs w:val="28"/>
        </w:rPr>
        <w:t xml:space="preserve">Айдаровское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Cs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bCs/>
          <w:sz w:val="28"/>
          <w:szCs w:val="28"/>
        </w:rPr>
        <w:t>Татарстан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подготовки,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«</w:t>
      </w:r>
      <w:r w:rsidR="009900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900D6">
        <w:rPr>
          <w:rFonts w:ascii="Times New Roman" w:hAnsi="Times New Roman" w:cs="Times New Roman"/>
          <w:sz w:val="28"/>
          <w:szCs w:val="28"/>
        </w:rPr>
        <w:t xml:space="preserve">йдаровское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района Республики Татарстан (далее по тексту - сельское поселение) 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внесения в них изменений.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1.1. Местные нормативы градостроительного проектирования сельского поселени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>далее - местные нормативы) устанавливают совокупность 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поселения, относящимися к электро-, тепло-, газо- 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населения, водоотведения поселений, автомобильные дороги местного 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границах населенных пунктов, транспортного обслуживания,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строительства, осуществляемого в целях обеспечения прав граждан,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 социальной защите, культуре, массового отдыха, досуга, информатизации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связи, благоустройства и озеленения, оказания ритуальных услуг,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и социальной защиты, иным областям, связанным с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вопросов местного значения сельского поселении; и расчетных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минимально допустимого уровня территориальной доступности таких объектов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населения сельского поселения.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1.2. Местные нормативы не могут содержать минимальные расчетные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человека ниже,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расчетные показатели обеспечения благоприятных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содержащиеся в республиканских нормативах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Республики Татарстан и местных нормативах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 Порядок подготовки и утверждения местных 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9900D6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2.1 Подготовка местных нормативов осуществляется на основании </w:t>
      </w:r>
      <w:r w:rsidRPr="00253324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9900D6"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2.2. В постановлении о подготовке проекта местных нормативов устанавливаются:</w:t>
      </w:r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структурное подразделение, ответственное за подготовку проекта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сроки подготовки проекта местных нормативов; порядок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 рассмотрения предложений заинтересованных лиц по проекту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нормативов; 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иные вопросы организации работ по подготовке местных нормативов.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2.3. Постановление о подготовке проекта местных нормативов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>Интернет» и опубликованию в порядке, установленном для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течении 5 дней со дня принятия.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2.4. Предложения по подготовке местных нормативов,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местные нормативы вправе вносить органы государственной власти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Федерации, Республики Татарстан,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района, физические и юридические лица.</w:t>
      </w:r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2.5. Подготовка местных нормативов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техническими документами, республиканскими нормативами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проектирования Республики Татарстан с учетом: </w:t>
      </w:r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социально-демографического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состава и плотности населения на территории сельского поселения; 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программ комплексного социально-экономического развития сельского поселения;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 и заинтересованных лиц.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2.6. Проект местных нормативов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 w:rsidRPr="0025332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и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правовых актов, иной официальной информации не менее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чем за два месяца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2.7. Заинтересованные лица вправе представить свои предложения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местных нормативов.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2.8. Подготовленный в установленном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проект местных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градостроительного проектирования направляется на рассмотрение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>2.9. Совет сельского поселения утверждает проект местных нормативов.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 xml:space="preserve">об утверждении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253324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 и опубликованию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установленном для официального опубликования муниципальных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иной официальной информации в течении 5 (пяти) дней со дня ее принятия.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3324">
        <w:rPr>
          <w:rFonts w:ascii="Times New Roman" w:hAnsi="Times New Roman" w:cs="Times New Roman"/>
          <w:sz w:val="28"/>
          <w:szCs w:val="28"/>
        </w:rPr>
        <w:t xml:space="preserve"> пяти дней после принятия решения об утверждении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 Исполнительный комитет сельского поселения направляет,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решение с приложением утвержденных нормативов в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Республики Татарстан, уполномоченный в области градостроительной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деятельности, для обеспечения систематизации нормативов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проектирования по видам объектов регионального значения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регионального значения и объектов местного значения, в соответствии с 2 статьи29.1 Градостроительного кодекса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федеральные или региональные нормативы градостроительного проектирования,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нормативные правовые акты, изменяющие требования к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жизни и здоровья людей, охране окружающей среды, надежности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сооружений, и иные требования, влияющие на установление минимальных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расчетных показателей обеспечения благоприятных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человека, в местные нормативы вносятся соответствующие изменения.</w:t>
      </w:r>
      <w:proofErr w:type="gramEnd"/>
    </w:p>
    <w:p w:rsidR="00EF4C13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24">
        <w:rPr>
          <w:rFonts w:ascii="Times New Roman" w:hAnsi="Times New Roman" w:cs="Times New Roman"/>
          <w:sz w:val="28"/>
          <w:szCs w:val="28"/>
        </w:rPr>
        <w:t xml:space="preserve">2.12. Внесение изменений в местные нормативы осуществляются в </w:t>
      </w:r>
      <w:proofErr w:type="gramStart"/>
      <w:r w:rsidRPr="002533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53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определяемом настоящим Положением для подготовки утверждения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324">
        <w:rPr>
          <w:rFonts w:ascii="Times New Roman" w:hAnsi="Times New Roman" w:cs="Times New Roman"/>
          <w:sz w:val="28"/>
          <w:szCs w:val="28"/>
        </w:rPr>
        <w:t>нормативов.</w:t>
      </w:r>
    </w:p>
    <w:p w:rsidR="00EF4C13" w:rsidRPr="00253324" w:rsidRDefault="00EF4C13" w:rsidP="00EF4C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C13" w:rsidRDefault="00EF4C13" w:rsidP="00EF4C13"/>
    <w:p w:rsidR="002314EE" w:rsidRPr="00EF4C13" w:rsidRDefault="002314EE" w:rsidP="00EF4C13"/>
    <w:sectPr w:rsidR="002314EE" w:rsidRPr="00EF4C13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13"/>
    <w:rsid w:val="002314EE"/>
    <w:rsid w:val="004B6FDF"/>
    <w:rsid w:val="007242F1"/>
    <w:rsid w:val="009900D6"/>
    <w:rsid w:val="00E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C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2018-12-14T12:29:00Z</dcterms:created>
  <dcterms:modified xsi:type="dcterms:W3CDTF">2018-12-14T12:33:00Z</dcterms:modified>
</cp:coreProperties>
</file>